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47889" w14:textId="77777777" w:rsidR="00FD744B" w:rsidRDefault="00736F02">
      <w:pPr>
        <w:keepNext/>
        <w:spacing w:before="20" w:after="20"/>
        <w:jc w:val="center"/>
      </w:pPr>
      <w:r>
        <w:rPr>
          <w:b/>
          <w:sz w:val="26"/>
        </w:rPr>
        <w:t>ANEXO VII – MODELO DE PROPOSTA COMERCIAL</w:t>
      </w:r>
    </w:p>
    <w:p w14:paraId="2FC0E395" w14:textId="6C2CD2FB" w:rsidR="00FD744B" w:rsidRDefault="00736F02">
      <w:pPr>
        <w:keepNext/>
        <w:spacing w:after="80"/>
        <w:jc w:val="center"/>
      </w:pPr>
      <w:r>
        <w:rPr>
          <w:b/>
          <w:sz w:val="21"/>
        </w:rPr>
        <w:t>DISPENSA DE LICITAÇÃO ELETRÔNICA Nº 00</w:t>
      </w:r>
      <w:r w:rsidR="000910B3">
        <w:rPr>
          <w:b/>
          <w:sz w:val="21"/>
        </w:rPr>
        <w:t>5</w:t>
      </w:r>
      <w:r>
        <w:rPr>
          <w:b/>
          <w:sz w:val="21"/>
        </w:rPr>
        <w:t>/</w:t>
      </w:r>
      <w:r w:rsidR="00F351F9">
        <w:rPr>
          <w:b/>
          <w:sz w:val="21"/>
        </w:rPr>
        <w:t>2026 | PROCESSO</w:t>
      </w:r>
      <w:r>
        <w:rPr>
          <w:b/>
          <w:sz w:val="21"/>
        </w:rPr>
        <w:t xml:space="preserve"> ADMINISTRATIVO Nº 00</w:t>
      </w:r>
      <w:r w:rsidR="000910B3">
        <w:rPr>
          <w:b/>
          <w:sz w:val="21"/>
        </w:rPr>
        <w:t>6</w:t>
      </w:r>
      <w:r>
        <w:rPr>
          <w:b/>
          <w:sz w:val="21"/>
        </w:rPr>
        <w:t>/2026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6350"/>
        <w:gridCol w:w="1474"/>
        <w:gridCol w:w="6536"/>
        <w:gridCol w:w="12"/>
      </w:tblGrid>
      <w:tr w:rsidR="00FD744B" w:rsidRPr="006F5954" w14:paraId="6F271880" w14:textId="77777777" w:rsidTr="00B00AEC">
        <w:trPr>
          <w:gridAfter w:val="1"/>
          <w:wAfter w:w="12" w:type="dxa"/>
          <w:cantSplit/>
          <w:jc w:val="center"/>
        </w:trPr>
        <w:tc>
          <w:tcPr>
            <w:tcW w:w="15494" w:type="dxa"/>
            <w:gridSpan w:val="4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E78D5E" w14:textId="77777777" w:rsidR="00FD744B" w:rsidRPr="006F5954" w:rsidRDefault="00736F02">
            <w:pPr>
              <w:rPr>
                <w:sz w:val="22"/>
                <w:szCs w:val="28"/>
              </w:rPr>
            </w:pPr>
            <w:r w:rsidRPr="006F5954">
              <w:rPr>
                <w:b/>
                <w:sz w:val="22"/>
                <w:szCs w:val="28"/>
              </w:rPr>
              <w:t xml:space="preserve">Objeto: </w:t>
            </w:r>
            <w:r w:rsidRPr="006F5954">
              <w:rPr>
                <w:sz w:val="22"/>
                <w:szCs w:val="28"/>
              </w:rPr>
              <w:t>Execução da revitalização da sede da Câmara Municipal de Santa Mercedes/SP, compreendendo a adequação da calçada e os serviços de pintura externa, conforme projetos e demais documentos técnicos.</w:t>
            </w:r>
          </w:p>
        </w:tc>
      </w:tr>
      <w:tr w:rsidR="00FD744B" w14:paraId="6E63D437" w14:textId="77777777" w:rsidTr="00B00AEC">
        <w:trPr>
          <w:cantSplit/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E3E009" w14:textId="77777777" w:rsidR="00FD744B" w:rsidRDefault="00736F02">
            <w:r>
              <w:rPr>
                <w:b/>
                <w:sz w:val="18"/>
              </w:rPr>
              <w:t>Local: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1684B9" w14:textId="77777777" w:rsidR="00FD744B" w:rsidRPr="006F5954" w:rsidRDefault="00736F02">
            <w:pPr>
              <w:rPr>
                <w:sz w:val="22"/>
                <w:szCs w:val="28"/>
              </w:rPr>
            </w:pPr>
            <w:r w:rsidRPr="006F5954">
              <w:rPr>
                <w:sz w:val="22"/>
                <w:szCs w:val="28"/>
              </w:rPr>
              <w:t>Avenida Brasil, nº 1.430, CEP 17.940-027, Santa Mercedes/SP.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8EE83AC" w14:textId="77777777" w:rsidR="00FD744B" w:rsidRPr="006F5954" w:rsidRDefault="00736F02">
            <w:pPr>
              <w:rPr>
                <w:sz w:val="22"/>
                <w:szCs w:val="28"/>
              </w:rPr>
            </w:pPr>
            <w:r w:rsidRPr="006F5954">
              <w:rPr>
                <w:b/>
                <w:sz w:val="22"/>
                <w:szCs w:val="28"/>
              </w:rPr>
              <w:t>Referência:</w:t>
            </w:r>
          </w:p>
        </w:tc>
        <w:tc>
          <w:tcPr>
            <w:tcW w:w="65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13E4EDA" w14:textId="77777777" w:rsidR="00FD744B" w:rsidRPr="006F5954" w:rsidRDefault="00736F02">
            <w:pPr>
              <w:rPr>
                <w:sz w:val="22"/>
                <w:szCs w:val="28"/>
              </w:rPr>
            </w:pPr>
            <w:r w:rsidRPr="006F5954">
              <w:rPr>
                <w:sz w:val="22"/>
                <w:szCs w:val="28"/>
              </w:rPr>
              <w:t>CDHU 203 – SEM DESONERAÇÃO – agosto/2026.</w:t>
            </w:r>
          </w:p>
        </w:tc>
      </w:tr>
      <w:tr w:rsidR="00FD744B" w14:paraId="54B8E00D" w14:textId="77777777" w:rsidTr="00B00AEC">
        <w:trPr>
          <w:cantSplit/>
          <w:jc w:val="center"/>
        </w:trPr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6D125B7" w14:textId="77777777" w:rsidR="00FD744B" w:rsidRDefault="00736F02">
            <w:r>
              <w:rPr>
                <w:b/>
                <w:sz w:val="18"/>
              </w:rPr>
              <w:t>BDI de referência:</w:t>
            </w:r>
          </w:p>
        </w:tc>
        <w:tc>
          <w:tcPr>
            <w:tcW w:w="6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A087F8" w14:textId="77777777" w:rsidR="00FD744B" w:rsidRPr="006F5954" w:rsidRDefault="00736F02">
            <w:pPr>
              <w:rPr>
                <w:sz w:val="22"/>
                <w:szCs w:val="28"/>
              </w:rPr>
            </w:pPr>
            <w:r w:rsidRPr="006F5954">
              <w:rPr>
                <w:sz w:val="22"/>
                <w:szCs w:val="28"/>
              </w:rPr>
              <w:t>22,38%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8CE832" w14:textId="77777777" w:rsidR="00FD744B" w:rsidRPr="006F5954" w:rsidRDefault="00736F02">
            <w:pPr>
              <w:rPr>
                <w:sz w:val="22"/>
                <w:szCs w:val="28"/>
              </w:rPr>
            </w:pPr>
            <w:r w:rsidRPr="006F5954">
              <w:rPr>
                <w:b/>
                <w:sz w:val="22"/>
                <w:szCs w:val="28"/>
              </w:rPr>
              <w:t>Data da proposta:</w:t>
            </w:r>
          </w:p>
        </w:tc>
        <w:tc>
          <w:tcPr>
            <w:tcW w:w="65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DB49B5C" w14:textId="77777777" w:rsidR="00FD744B" w:rsidRPr="006F5954" w:rsidRDefault="00736F02">
            <w:pPr>
              <w:rPr>
                <w:sz w:val="22"/>
                <w:szCs w:val="28"/>
              </w:rPr>
            </w:pPr>
            <w:r w:rsidRPr="006F5954">
              <w:rPr>
                <w:sz w:val="22"/>
                <w:szCs w:val="28"/>
              </w:rPr>
              <w:t>____/____/2026</w:t>
            </w:r>
          </w:p>
        </w:tc>
      </w:tr>
    </w:tbl>
    <w:p w14:paraId="53784570" w14:textId="77777777" w:rsidR="00FD744B" w:rsidRDefault="00736F02">
      <w:pPr>
        <w:keepNext/>
        <w:spacing w:after="40"/>
        <w:jc w:val="center"/>
      </w:pPr>
      <w:r>
        <w:rPr>
          <w:b/>
          <w:sz w:val="23"/>
        </w:rPr>
        <w:t>PLANILHA DA PROPOSTA COMERCIAL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5386"/>
        <w:gridCol w:w="624"/>
        <w:gridCol w:w="794"/>
        <w:gridCol w:w="2466"/>
        <w:gridCol w:w="2466"/>
        <w:gridCol w:w="2809"/>
      </w:tblGrid>
      <w:tr w:rsidR="00FD744B" w14:paraId="58C24FDD" w14:textId="77777777" w:rsidTr="00B00AEC">
        <w:trPr>
          <w:cantSplit/>
          <w:tblHeader/>
          <w:jc w:val="center"/>
        </w:trPr>
        <w:tc>
          <w:tcPr>
            <w:tcW w:w="652" w:type="dxa"/>
            <w:tcBorders>
              <w:top w:val="single" w:sz="8" w:space="0" w:color="404040"/>
              <w:left w:val="single" w:sz="8" w:space="0" w:color="FFFFFF"/>
              <w:bottom w:val="single" w:sz="8" w:space="0" w:color="404040"/>
              <w:right w:val="single" w:sz="8" w:space="0" w:color="FFFFFF"/>
            </w:tcBorders>
            <w:shd w:val="clear" w:color="auto" w:fill="404040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0CB70C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b/>
                <w:color w:val="FFFFFF"/>
                <w:szCs w:val="28"/>
              </w:rPr>
              <w:t>Item</w:t>
            </w:r>
          </w:p>
        </w:tc>
        <w:tc>
          <w:tcPr>
            <w:tcW w:w="5386" w:type="dxa"/>
            <w:tcBorders>
              <w:top w:val="single" w:sz="8" w:space="0" w:color="404040"/>
              <w:left w:val="single" w:sz="8" w:space="0" w:color="FFFFFF"/>
              <w:bottom w:val="single" w:sz="8" w:space="0" w:color="404040"/>
              <w:right w:val="single" w:sz="8" w:space="0" w:color="FFFFFF"/>
            </w:tcBorders>
            <w:shd w:val="clear" w:color="auto" w:fill="404040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D72DA3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b/>
                <w:color w:val="FFFFFF"/>
                <w:szCs w:val="28"/>
              </w:rPr>
              <w:t>Descrição dos serviços</w:t>
            </w:r>
          </w:p>
        </w:tc>
        <w:tc>
          <w:tcPr>
            <w:tcW w:w="624" w:type="dxa"/>
            <w:tcBorders>
              <w:top w:val="single" w:sz="8" w:space="0" w:color="404040"/>
              <w:left w:val="single" w:sz="8" w:space="0" w:color="FFFFFF"/>
              <w:bottom w:val="single" w:sz="8" w:space="0" w:color="404040"/>
              <w:right w:val="single" w:sz="8" w:space="0" w:color="FFFFFF"/>
            </w:tcBorders>
            <w:shd w:val="clear" w:color="auto" w:fill="404040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FE9DBC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b/>
                <w:color w:val="FFFFFF"/>
                <w:szCs w:val="28"/>
              </w:rPr>
              <w:t>Un.</w:t>
            </w:r>
          </w:p>
        </w:tc>
        <w:tc>
          <w:tcPr>
            <w:tcW w:w="794" w:type="dxa"/>
            <w:tcBorders>
              <w:top w:val="single" w:sz="8" w:space="0" w:color="404040"/>
              <w:left w:val="single" w:sz="8" w:space="0" w:color="FFFFFF"/>
              <w:bottom w:val="single" w:sz="8" w:space="0" w:color="404040"/>
              <w:right w:val="single" w:sz="8" w:space="0" w:color="FFFFFF"/>
            </w:tcBorders>
            <w:shd w:val="clear" w:color="auto" w:fill="404040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F5EEC5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b/>
                <w:color w:val="FFFFFF"/>
                <w:szCs w:val="28"/>
              </w:rPr>
              <w:t>Quant.</w:t>
            </w:r>
          </w:p>
        </w:tc>
        <w:tc>
          <w:tcPr>
            <w:tcW w:w="2466" w:type="dxa"/>
            <w:tcBorders>
              <w:top w:val="single" w:sz="8" w:space="0" w:color="404040"/>
              <w:left w:val="single" w:sz="8" w:space="0" w:color="FFFFFF"/>
              <w:bottom w:val="single" w:sz="8" w:space="0" w:color="404040"/>
              <w:right w:val="single" w:sz="8" w:space="0" w:color="FFFFFF"/>
            </w:tcBorders>
            <w:shd w:val="clear" w:color="auto" w:fill="404040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D5BB42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b/>
                <w:color w:val="FFFFFF"/>
                <w:szCs w:val="28"/>
              </w:rPr>
              <w:t>Preço unitário</w:t>
            </w:r>
            <w:r w:rsidRPr="006F5954">
              <w:rPr>
                <w:szCs w:val="28"/>
              </w:rPr>
              <w:br/>
            </w:r>
            <w:r w:rsidRPr="006F5954">
              <w:rPr>
                <w:b/>
                <w:color w:val="FFFFFF"/>
                <w:szCs w:val="28"/>
              </w:rPr>
              <w:t>proposto</w:t>
            </w:r>
          </w:p>
        </w:tc>
        <w:tc>
          <w:tcPr>
            <w:tcW w:w="2466" w:type="dxa"/>
            <w:tcBorders>
              <w:top w:val="single" w:sz="8" w:space="0" w:color="404040"/>
              <w:left w:val="single" w:sz="8" w:space="0" w:color="FFFFFF"/>
              <w:bottom w:val="single" w:sz="8" w:space="0" w:color="404040"/>
              <w:right w:val="single" w:sz="8" w:space="0" w:color="FFFFFF"/>
            </w:tcBorders>
            <w:shd w:val="clear" w:color="auto" w:fill="404040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7D9596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b/>
                <w:color w:val="FFFFFF"/>
                <w:szCs w:val="28"/>
              </w:rPr>
              <w:t>Preço unitário</w:t>
            </w:r>
            <w:r w:rsidRPr="006F5954">
              <w:rPr>
                <w:szCs w:val="28"/>
              </w:rPr>
              <w:br/>
            </w:r>
            <w:r w:rsidRPr="006F5954">
              <w:rPr>
                <w:b/>
                <w:color w:val="FFFFFF"/>
                <w:szCs w:val="28"/>
              </w:rPr>
              <w:t>c/ BDI</w:t>
            </w:r>
          </w:p>
        </w:tc>
        <w:tc>
          <w:tcPr>
            <w:tcW w:w="2809" w:type="dxa"/>
            <w:tcBorders>
              <w:top w:val="single" w:sz="8" w:space="0" w:color="404040"/>
              <w:left w:val="single" w:sz="8" w:space="0" w:color="FFFFFF"/>
              <w:bottom w:val="single" w:sz="8" w:space="0" w:color="404040"/>
              <w:right w:val="single" w:sz="8" w:space="0" w:color="FFFFFF"/>
            </w:tcBorders>
            <w:shd w:val="clear" w:color="auto" w:fill="404040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E087AF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b/>
                <w:color w:val="FFFFFF"/>
                <w:szCs w:val="28"/>
              </w:rPr>
              <w:t>Preço total</w:t>
            </w:r>
            <w:r w:rsidRPr="006F5954">
              <w:rPr>
                <w:szCs w:val="28"/>
              </w:rPr>
              <w:br/>
            </w:r>
            <w:r w:rsidRPr="006F5954">
              <w:rPr>
                <w:b/>
                <w:color w:val="FFFFFF"/>
                <w:szCs w:val="28"/>
              </w:rPr>
              <w:t>proposto</w:t>
            </w:r>
          </w:p>
        </w:tc>
      </w:tr>
      <w:tr w:rsidR="00FD744B" w14:paraId="321DD363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D9E1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7EC4E7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b/>
                <w:szCs w:val="28"/>
              </w:rPr>
              <w:t>1</w:t>
            </w:r>
          </w:p>
        </w:tc>
        <w:tc>
          <w:tcPr>
            <w:tcW w:w="14545" w:type="dxa"/>
            <w:gridSpan w:val="6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D9E1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548FCF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b/>
                <w:szCs w:val="28"/>
              </w:rPr>
              <w:t>ADEQUAÇÃO DA CALÇADA E SERVIÇOS DE PINTURA EXTERNA</w:t>
            </w:r>
          </w:p>
        </w:tc>
      </w:tr>
      <w:tr w:rsidR="00FD744B" w14:paraId="1152C548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4358FA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1.1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B94AC2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Placa em lona com impressão digital e requadro em metalon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75C971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m²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BDF381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2,00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3374A8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0F0DE0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9410BB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137559C6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670BA3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1.2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3633B3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Tinta acrílica antimofo em massa, inclusive preparo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6A1870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m²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388CA7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495,00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78C833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A504BA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B30FE2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1E8C25A3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01C066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1.3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3EB6C4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Esmalte à base de água em massa, inclusive preparo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F62908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m²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912213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30,00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D50AA6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062A52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923F1D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4316FAF8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8C997D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1.4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E8F787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Acrílico para quadras e pisos cimentados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6CA27A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m²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A1FCA5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150,00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6631B0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8D0E6C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6F04C6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38876E16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A6CA2B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1.5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A6B7CE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Demolição manual de alvenaria de elevação ou elemento vazado, incluindo revestimento (REFERENTE À DEMOLIÇÃO DO CONCRETO EXISTENTE DA CALÇADA E DO MURO PARA INSTALAR) – NÃO SE REFERE A QUALQUER OUTRO TIPO DE DEMOLIÇÃO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E607B1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m³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C1F170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4,58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580AE3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A67EF4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614457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52B802FF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970979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1.6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534BBC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Concreto usinado, fck = 25 MPa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8D50E6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m³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656D15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4,91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169D44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9BFCFC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455418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37662B98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7C826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1.7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A66000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Lançamento, espalhamento e adensamento de concreto ou massa em lastro e/ou enchimento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BDC621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m³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66A991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4,91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8407C0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2A3621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6B609C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1CFFCCC7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E6EE30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1.8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4C9641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Alvenaria de embasamento em tijolo maciço comum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2D2E42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m³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544A02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0,76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A7F2C3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190571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F2C1C1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5D2CFBFF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5FA298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1.9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ED72D1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Chapisco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5A8E58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m²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13BEAD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7,60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86E4AA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FF2439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1D9012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6936EB47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CC5056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1.10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32BFE5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Emboço desempenado com espuma de poliéster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F88710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m²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62469C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7,60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3B8153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DD1EE6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F74C4C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4DF50626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ED03AB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1.11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B2A124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Recolocação de esquadrias metálicas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DCE32D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m²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043459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7,50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59360A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7AF346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D3B5DF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0253D998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F9CD59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1.12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47BE9A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Guarda-corpo tubular com tela em aço galvanizado, diâmetro de 1 1/2″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67E9AB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7C2927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10,70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438373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16BB28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16A20E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4F8E615E" w14:textId="77777777" w:rsidTr="00B00AEC">
        <w:trPr>
          <w:cantSplit/>
          <w:jc w:val="center"/>
        </w:trPr>
        <w:tc>
          <w:tcPr>
            <w:tcW w:w="652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CF3BE9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1.13</w:t>
            </w:r>
          </w:p>
        </w:tc>
        <w:tc>
          <w:tcPr>
            <w:tcW w:w="538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3A537B" w14:textId="77777777" w:rsidR="00FD744B" w:rsidRPr="006F5954" w:rsidRDefault="00736F02">
            <w:pPr>
              <w:rPr>
                <w:szCs w:val="28"/>
              </w:rPr>
            </w:pPr>
            <w:r w:rsidRPr="006F5954">
              <w:rPr>
                <w:szCs w:val="28"/>
              </w:rPr>
              <w:t>Corrimão tubular em aço galvanizado, diâmetro de 1 1/2″</w:t>
            </w:r>
          </w:p>
        </w:tc>
        <w:tc>
          <w:tcPr>
            <w:tcW w:w="62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A16D81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m</w:t>
            </w:r>
          </w:p>
        </w:tc>
        <w:tc>
          <w:tcPr>
            <w:tcW w:w="794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F29CD7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12,00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77E00A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466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DAA3E5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  <w:tc>
          <w:tcPr>
            <w:tcW w:w="2809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CE4DE0" w14:textId="77777777" w:rsidR="00FD744B" w:rsidRPr="006F5954" w:rsidRDefault="00736F02">
            <w:pPr>
              <w:jc w:val="center"/>
              <w:rPr>
                <w:szCs w:val="28"/>
              </w:rPr>
            </w:pPr>
            <w:r w:rsidRPr="006F5954">
              <w:rPr>
                <w:szCs w:val="28"/>
              </w:rPr>
              <w:t>R$ __________</w:t>
            </w:r>
          </w:p>
        </w:tc>
      </w:tr>
      <w:tr w:rsidR="00FD744B" w14:paraId="1DD28664" w14:textId="77777777" w:rsidTr="00B00AEC">
        <w:trPr>
          <w:cantSplit/>
          <w:jc w:val="center"/>
        </w:trPr>
        <w:tc>
          <w:tcPr>
            <w:tcW w:w="12388" w:type="dxa"/>
            <w:gridSpan w:val="6"/>
            <w:tcBorders>
              <w:top w:val="single" w:sz="8" w:space="0" w:color="7F7F7F"/>
              <w:left w:val="single" w:sz="5" w:space="0" w:color="BFBFBF"/>
              <w:bottom w:val="single" w:sz="8" w:space="0" w:color="7F7F7F"/>
              <w:right w:val="single" w:sz="5" w:space="0" w:color="BFBFBF"/>
            </w:tcBorders>
            <w:shd w:val="clear" w:color="auto" w:fill="E7E6E6"/>
            <w:tcMar>
              <w:top w:w="75" w:type="dxa"/>
              <w:left w:w="70" w:type="dxa"/>
              <w:bottom w:w="75" w:type="dxa"/>
              <w:right w:w="70" w:type="dxa"/>
            </w:tcMar>
          </w:tcPr>
          <w:p w14:paraId="65A347C6" w14:textId="77777777" w:rsidR="00FD744B" w:rsidRPr="009A1D9E" w:rsidRDefault="00736F02">
            <w:pPr>
              <w:jc w:val="right"/>
              <w:rPr>
                <w:sz w:val="18"/>
                <w:szCs w:val="24"/>
              </w:rPr>
            </w:pPr>
            <w:r w:rsidRPr="009A1D9E">
              <w:rPr>
                <w:b/>
                <w:sz w:val="18"/>
                <w:szCs w:val="24"/>
              </w:rPr>
              <w:t>VALOR TOTAL DA PROPOSTA</w:t>
            </w:r>
          </w:p>
        </w:tc>
        <w:tc>
          <w:tcPr>
            <w:tcW w:w="2809" w:type="dxa"/>
            <w:tcBorders>
              <w:top w:val="single" w:sz="8" w:space="0" w:color="7F7F7F"/>
              <w:left w:val="single" w:sz="5" w:space="0" w:color="BFBFBF"/>
              <w:bottom w:val="single" w:sz="8" w:space="0" w:color="7F7F7F"/>
              <w:right w:val="single" w:sz="5" w:space="0" w:color="BFBFBF"/>
            </w:tcBorders>
            <w:shd w:val="clear" w:color="auto" w:fill="FFF2CC"/>
            <w:tcMar>
              <w:top w:w="75" w:type="dxa"/>
              <w:left w:w="70" w:type="dxa"/>
              <w:bottom w:w="75" w:type="dxa"/>
              <w:right w:w="70" w:type="dxa"/>
            </w:tcMar>
          </w:tcPr>
          <w:p w14:paraId="440563CD" w14:textId="77777777" w:rsidR="00FD744B" w:rsidRPr="009A1D9E" w:rsidRDefault="00736F02">
            <w:pPr>
              <w:jc w:val="center"/>
              <w:rPr>
                <w:sz w:val="18"/>
                <w:szCs w:val="24"/>
              </w:rPr>
            </w:pPr>
            <w:r w:rsidRPr="009A1D9E">
              <w:rPr>
                <w:b/>
                <w:sz w:val="18"/>
                <w:szCs w:val="24"/>
              </w:rPr>
              <w:t>R$ __________________</w:t>
            </w:r>
          </w:p>
        </w:tc>
      </w:tr>
    </w:tbl>
    <w:p w14:paraId="307A78C8" w14:textId="77777777" w:rsidR="00FD744B" w:rsidRPr="00B625AA" w:rsidRDefault="00736F02">
      <w:pPr>
        <w:keepNext/>
        <w:pageBreakBefore/>
        <w:spacing w:before="100" w:after="40"/>
        <w:rPr>
          <w:sz w:val="28"/>
          <w:szCs w:val="32"/>
        </w:rPr>
      </w:pPr>
      <w:r w:rsidRPr="00B625AA">
        <w:rPr>
          <w:b/>
          <w:sz w:val="28"/>
          <w:szCs w:val="32"/>
        </w:rPr>
        <w:lastRenderedPageBreak/>
        <w:t>CONDIÇÕES E DECLARAÇÕES DA PROPOSTA</w:t>
      </w:r>
    </w:p>
    <w:p w14:paraId="52E03241" w14:textId="57E59FFA" w:rsidR="00FD744B" w:rsidRPr="00B625AA" w:rsidRDefault="009A1D9E" w:rsidP="00432509">
      <w:pPr>
        <w:pStyle w:val="PargrafodaLista"/>
        <w:keepLines/>
        <w:numPr>
          <w:ilvl w:val="0"/>
          <w:numId w:val="13"/>
        </w:numPr>
        <w:spacing w:after="240" w:line="228" w:lineRule="auto"/>
        <w:jc w:val="both"/>
        <w:rPr>
          <w:sz w:val="28"/>
          <w:szCs w:val="32"/>
        </w:rPr>
      </w:pPr>
      <w:r w:rsidRPr="00B625AA">
        <w:rPr>
          <w:sz w:val="22"/>
          <w:szCs w:val="32"/>
        </w:rPr>
        <w:t>O prazo de validade da proposta não será inferior a 60 (sessenta) dias, a contar da data de sua apresentação.</w:t>
      </w:r>
      <w:r w:rsidRPr="00B625AA">
        <w:rPr>
          <w:sz w:val="22"/>
          <w:szCs w:val="32"/>
        </w:rPr>
        <w:cr/>
        <w:t>Declaramos que no VALOR TOTAL DA PROPOSTA estão incluídos todos os custos necessários à execução integral do objeto, inclusive materiais, mão de obra, equipamentos, ferramentas, transporte, fretes, tributos, encargos sociais, trabalhistas, previdenciários, fiscais e comerciais, alimentação, estadia, seguros, despesas administrativas e demais custos diretos e indiretos necessários ao cumprimento das obrigações assumidas.</w:t>
      </w:r>
    </w:p>
    <w:p w14:paraId="7DF4C99E" w14:textId="26A9A349" w:rsidR="00FD744B" w:rsidRPr="00B625AA" w:rsidRDefault="00736F02" w:rsidP="00432509">
      <w:pPr>
        <w:pStyle w:val="PargrafodaLista"/>
        <w:keepLines/>
        <w:numPr>
          <w:ilvl w:val="0"/>
          <w:numId w:val="13"/>
        </w:numPr>
        <w:spacing w:after="240" w:line="228" w:lineRule="auto"/>
        <w:jc w:val="both"/>
        <w:rPr>
          <w:sz w:val="28"/>
          <w:szCs w:val="32"/>
        </w:rPr>
      </w:pPr>
      <w:r w:rsidRPr="00B625AA">
        <w:rPr>
          <w:sz w:val="22"/>
          <w:szCs w:val="32"/>
        </w:rPr>
        <w:t>Declaramos que a proposta econômica compreende a integralidade dos custos necessários ao atendimento dos direitos trabalhistas assegurados na Constituição Federal, na legislação trabalhista, nas normas infralegais, nas convenções coletivas de trabalho e nos termos de ajustamento de conduta vigentes na data de apresentação da proposta.</w:t>
      </w:r>
    </w:p>
    <w:p w14:paraId="32E7A2B8" w14:textId="7CB3448C" w:rsidR="00FD744B" w:rsidRPr="00B625AA" w:rsidRDefault="00736F02" w:rsidP="00432509">
      <w:pPr>
        <w:pStyle w:val="PargrafodaLista"/>
        <w:keepLines/>
        <w:numPr>
          <w:ilvl w:val="0"/>
          <w:numId w:val="13"/>
        </w:numPr>
        <w:spacing w:line="228" w:lineRule="auto"/>
        <w:jc w:val="both"/>
        <w:rPr>
          <w:sz w:val="28"/>
          <w:szCs w:val="32"/>
        </w:rPr>
      </w:pPr>
      <w:r w:rsidRPr="00B625AA">
        <w:rPr>
          <w:sz w:val="22"/>
          <w:szCs w:val="32"/>
        </w:rPr>
        <w:t>Declaramos conhecer e aceitar integralmente as condições estabelecidas no Aviso de Dispensa Eletrônica nº 00</w:t>
      </w:r>
      <w:r w:rsidR="00BD175C">
        <w:rPr>
          <w:sz w:val="22"/>
          <w:szCs w:val="32"/>
        </w:rPr>
        <w:t>5</w:t>
      </w:r>
      <w:r w:rsidRPr="00B625AA">
        <w:rPr>
          <w:sz w:val="22"/>
          <w:szCs w:val="32"/>
        </w:rPr>
        <w:t>/2026 e em seus anexos, comprometendo-nos a executar o objeto em conformidade com o Termo de Referência, Projeto Executivo, Memorial Descritivo, Memória de Cálculo, Planilha Orçamentária, Cronograma Físico-Financeiro e demais documentos técnicos integrantes da contratação.</w:t>
      </w:r>
    </w:p>
    <w:p w14:paraId="2F9050B3" w14:textId="77777777" w:rsidR="009A1D9E" w:rsidRPr="00B625AA" w:rsidRDefault="009A1D9E">
      <w:pPr>
        <w:rPr>
          <w:sz w:val="22"/>
          <w:szCs w:val="24"/>
        </w:rPr>
      </w:pPr>
    </w:p>
    <w:p w14:paraId="649CE5F9" w14:textId="190B50A5" w:rsidR="00F351F9" w:rsidRPr="00B625AA" w:rsidRDefault="00F351F9" w:rsidP="009A1D9E">
      <w:pPr>
        <w:jc w:val="center"/>
        <w:rPr>
          <w:sz w:val="22"/>
          <w:szCs w:val="24"/>
        </w:rPr>
      </w:pPr>
      <w:r w:rsidRPr="00B625AA">
        <w:rPr>
          <w:sz w:val="22"/>
          <w:szCs w:val="24"/>
        </w:rPr>
        <w:t>Santa Mercedes/</w:t>
      </w:r>
      <w:r w:rsidR="00B00AEC" w:rsidRPr="00B625AA">
        <w:rPr>
          <w:sz w:val="22"/>
          <w:szCs w:val="24"/>
        </w:rPr>
        <w:t>SP, _</w:t>
      </w:r>
      <w:r w:rsidR="00145BE5" w:rsidRPr="00B625AA">
        <w:rPr>
          <w:sz w:val="22"/>
          <w:szCs w:val="24"/>
        </w:rPr>
        <w:t>__ de ______________ de 2026</w:t>
      </w:r>
    </w:p>
    <w:p w14:paraId="136420AE" w14:textId="77777777" w:rsidR="009834A7" w:rsidRPr="00B625AA" w:rsidRDefault="009834A7" w:rsidP="009A1D9E">
      <w:pPr>
        <w:jc w:val="center"/>
        <w:rPr>
          <w:sz w:val="22"/>
          <w:szCs w:val="24"/>
        </w:rPr>
      </w:pPr>
    </w:p>
    <w:p w14:paraId="7B5A2B1B" w14:textId="03467C92" w:rsidR="00FD744B" w:rsidRPr="00B625AA" w:rsidRDefault="00F351F9" w:rsidP="009834A7">
      <w:pPr>
        <w:jc w:val="center"/>
        <w:rPr>
          <w:sz w:val="22"/>
          <w:szCs w:val="24"/>
        </w:rPr>
      </w:pPr>
      <w:r w:rsidRPr="00B625AA">
        <w:rPr>
          <w:sz w:val="22"/>
          <w:szCs w:val="24"/>
        </w:rPr>
        <w:t>________________</w:t>
      </w:r>
      <w:r w:rsidRPr="00B625AA">
        <w:rPr>
          <w:sz w:val="22"/>
          <w:szCs w:val="24"/>
        </w:rPr>
        <w:cr/>
      </w:r>
      <w:r w:rsidR="009A1D9E" w:rsidRPr="00B625AA">
        <w:rPr>
          <w:sz w:val="22"/>
          <w:szCs w:val="24"/>
        </w:rPr>
        <w:t>Assinatura</w:t>
      </w:r>
    </w:p>
    <w:sectPr w:rsidR="00FD744B" w:rsidRPr="00B625AA" w:rsidSect="00034616">
      <w:pgSz w:w="16838" w:h="11906" w:orient="landscape"/>
      <w:pgMar w:top="652" w:right="709" w:bottom="62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33206" w14:textId="77777777" w:rsidR="00E0469C" w:rsidRDefault="00E0469C">
      <w:r>
        <w:separator/>
      </w:r>
    </w:p>
  </w:endnote>
  <w:endnote w:type="continuationSeparator" w:id="0">
    <w:p w14:paraId="6B9A3A49" w14:textId="77777777" w:rsidR="00E0469C" w:rsidRDefault="00E04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A58727" w14:textId="77777777" w:rsidR="00E0469C" w:rsidRDefault="00E0469C">
      <w:r>
        <w:separator/>
      </w:r>
    </w:p>
  </w:footnote>
  <w:footnote w:type="continuationSeparator" w:id="0">
    <w:p w14:paraId="68C3F6FD" w14:textId="77777777" w:rsidR="00E0469C" w:rsidRDefault="00E04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9A1CF1"/>
    <w:multiLevelType w:val="hybridMultilevel"/>
    <w:tmpl w:val="3D540B00"/>
    <w:lvl w:ilvl="0" w:tplc="C2E8B466">
      <w:start w:val="1"/>
      <w:numFmt w:val="upperRoman"/>
      <w:lvlText w:val="%1."/>
      <w:lvlJc w:val="left"/>
      <w:pPr>
        <w:ind w:left="777" w:hanging="720"/>
      </w:pPr>
      <w:rPr>
        <w:rFonts w:hint="default"/>
        <w:b/>
        <w:sz w:val="20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 w15:restartNumberingAfterBreak="0">
    <w:nsid w:val="3ACA14A2"/>
    <w:multiLevelType w:val="hybridMultilevel"/>
    <w:tmpl w:val="2BFCEA6C"/>
    <w:lvl w:ilvl="0" w:tplc="CDB40D88">
      <w:start w:val="1"/>
      <w:numFmt w:val="upperRoman"/>
      <w:lvlText w:val="%1."/>
      <w:lvlJc w:val="right"/>
      <w:pPr>
        <w:ind w:left="1137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57" w:hanging="360"/>
      </w:pPr>
    </w:lvl>
    <w:lvl w:ilvl="2" w:tplc="FFFFFFFF" w:tentative="1">
      <w:start w:val="1"/>
      <w:numFmt w:val="lowerRoman"/>
      <w:lvlText w:val="%3."/>
      <w:lvlJc w:val="right"/>
      <w:pPr>
        <w:ind w:left="2577" w:hanging="180"/>
      </w:pPr>
    </w:lvl>
    <w:lvl w:ilvl="3" w:tplc="FFFFFFFF" w:tentative="1">
      <w:start w:val="1"/>
      <w:numFmt w:val="decimal"/>
      <w:lvlText w:val="%4."/>
      <w:lvlJc w:val="left"/>
      <w:pPr>
        <w:ind w:left="3297" w:hanging="360"/>
      </w:pPr>
    </w:lvl>
    <w:lvl w:ilvl="4" w:tplc="FFFFFFFF" w:tentative="1">
      <w:start w:val="1"/>
      <w:numFmt w:val="lowerLetter"/>
      <w:lvlText w:val="%5."/>
      <w:lvlJc w:val="left"/>
      <w:pPr>
        <w:ind w:left="4017" w:hanging="360"/>
      </w:pPr>
    </w:lvl>
    <w:lvl w:ilvl="5" w:tplc="FFFFFFFF" w:tentative="1">
      <w:start w:val="1"/>
      <w:numFmt w:val="lowerRoman"/>
      <w:lvlText w:val="%6."/>
      <w:lvlJc w:val="right"/>
      <w:pPr>
        <w:ind w:left="4737" w:hanging="180"/>
      </w:pPr>
    </w:lvl>
    <w:lvl w:ilvl="6" w:tplc="FFFFFFFF" w:tentative="1">
      <w:start w:val="1"/>
      <w:numFmt w:val="decimal"/>
      <w:lvlText w:val="%7."/>
      <w:lvlJc w:val="left"/>
      <w:pPr>
        <w:ind w:left="5457" w:hanging="360"/>
      </w:pPr>
    </w:lvl>
    <w:lvl w:ilvl="7" w:tplc="FFFFFFFF" w:tentative="1">
      <w:start w:val="1"/>
      <w:numFmt w:val="lowerLetter"/>
      <w:lvlText w:val="%8."/>
      <w:lvlJc w:val="left"/>
      <w:pPr>
        <w:ind w:left="6177" w:hanging="360"/>
      </w:pPr>
    </w:lvl>
    <w:lvl w:ilvl="8" w:tplc="FFFFFFFF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1" w15:restartNumberingAfterBreak="0">
    <w:nsid w:val="5C515597"/>
    <w:multiLevelType w:val="hybridMultilevel"/>
    <w:tmpl w:val="21063E54"/>
    <w:lvl w:ilvl="0" w:tplc="8B4EDBCA">
      <w:start w:val="1"/>
      <w:numFmt w:val="upperRoman"/>
      <w:lvlText w:val="%1."/>
      <w:lvlJc w:val="right"/>
      <w:pPr>
        <w:ind w:left="777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97" w:hanging="360"/>
      </w:pPr>
    </w:lvl>
    <w:lvl w:ilvl="2" w:tplc="0416001B" w:tentative="1">
      <w:start w:val="1"/>
      <w:numFmt w:val="lowerRoman"/>
      <w:lvlText w:val="%3."/>
      <w:lvlJc w:val="right"/>
      <w:pPr>
        <w:ind w:left="2217" w:hanging="180"/>
      </w:pPr>
    </w:lvl>
    <w:lvl w:ilvl="3" w:tplc="0416000F" w:tentative="1">
      <w:start w:val="1"/>
      <w:numFmt w:val="decimal"/>
      <w:lvlText w:val="%4."/>
      <w:lvlJc w:val="left"/>
      <w:pPr>
        <w:ind w:left="2937" w:hanging="360"/>
      </w:pPr>
    </w:lvl>
    <w:lvl w:ilvl="4" w:tplc="04160019" w:tentative="1">
      <w:start w:val="1"/>
      <w:numFmt w:val="lowerLetter"/>
      <w:lvlText w:val="%5."/>
      <w:lvlJc w:val="left"/>
      <w:pPr>
        <w:ind w:left="3657" w:hanging="360"/>
      </w:pPr>
    </w:lvl>
    <w:lvl w:ilvl="5" w:tplc="0416001B" w:tentative="1">
      <w:start w:val="1"/>
      <w:numFmt w:val="lowerRoman"/>
      <w:lvlText w:val="%6."/>
      <w:lvlJc w:val="right"/>
      <w:pPr>
        <w:ind w:left="4377" w:hanging="180"/>
      </w:pPr>
    </w:lvl>
    <w:lvl w:ilvl="6" w:tplc="0416000F" w:tentative="1">
      <w:start w:val="1"/>
      <w:numFmt w:val="decimal"/>
      <w:lvlText w:val="%7."/>
      <w:lvlJc w:val="left"/>
      <w:pPr>
        <w:ind w:left="5097" w:hanging="360"/>
      </w:pPr>
    </w:lvl>
    <w:lvl w:ilvl="7" w:tplc="04160019" w:tentative="1">
      <w:start w:val="1"/>
      <w:numFmt w:val="lowerLetter"/>
      <w:lvlText w:val="%8."/>
      <w:lvlJc w:val="left"/>
      <w:pPr>
        <w:ind w:left="5817" w:hanging="360"/>
      </w:pPr>
    </w:lvl>
    <w:lvl w:ilvl="8" w:tplc="041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7B012BE8"/>
    <w:multiLevelType w:val="hybridMultilevel"/>
    <w:tmpl w:val="4A6A2728"/>
    <w:lvl w:ilvl="0" w:tplc="0416000F">
      <w:start w:val="1"/>
      <w:numFmt w:val="decimal"/>
      <w:lvlText w:val="%1."/>
      <w:lvlJc w:val="left"/>
      <w:pPr>
        <w:ind w:left="1137" w:hanging="360"/>
      </w:p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0B3"/>
    <w:rsid w:val="00145BE5"/>
    <w:rsid w:val="0015074B"/>
    <w:rsid w:val="001B36A7"/>
    <w:rsid w:val="0029639D"/>
    <w:rsid w:val="002E46FB"/>
    <w:rsid w:val="00326F90"/>
    <w:rsid w:val="00432509"/>
    <w:rsid w:val="005036B5"/>
    <w:rsid w:val="00564A07"/>
    <w:rsid w:val="00625C1B"/>
    <w:rsid w:val="00657264"/>
    <w:rsid w:val="006F5954"/>
    <w:rsid w:val="00736F02"/>
    <w:rsid w:val="008543A3"/>
    <w:rsid w:val="009830DA"/>
    <w:rsid w:val="009834A7"/>
    <w:rsid w:val="009A1D9E"/>
    <w:rsid w:val="00AA1D8D"/>
    <w:rsid w:val="00B00AEC"/>
    <w:rsid w:val="00B47730"/>
    <w:rsid w:val="00B625AA"/>
    <w:rsid w:val="00BA5AC9"/>
    <w:rsid w:val="00BD175C"/>
    <w:rsid w:val="00CB0664"/>
    <w:rsid w:val="00DF158C"/>
    <w:rsid w:val="00E0469C"/>
    <w:rsid w:val="00F21E3A"/>
    <w:rsid w:val="00F351F9"/>
    <w:rsid w:val="00FC693F"/>
    <w:rsid w:val="00FD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2C9CF"/>
  <w14:defaultImageDpi w14:val="300"/>
  <w15:docId w15:val="{25197986-D543-48F6-9D08-B8FC1A34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2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88E8AD-4B19-4A01-90F7-729789146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568</Words>
  <Characters>3072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Camara Santa Mercedes</cp:lastModifiedBy>
  <cp:revision>18</cp:revision>
  <cp:lastPrinted>2026-10-02T16:53:00Z</cp:lastPrinted>
  <dcterms:created xsi:type="dcterms:W3CDTF">2013-12-23T23:15:00Z</dcterms:created>
  <dcterms:modified xsi:type="dcterms:W3CDTF">2026-10-19T18:14:00Z</dcterms:modified>
  <cp:category/>
</cp:coreProperties>
</file>